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9C1337" w:rsidTr="00595911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1337" w:rsidRDefault="009C1337" w:rsidP="00595911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9C1337" w:rsidRDefault="009C1337" w:rsidP="0059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C1337" w:rsidTr="00595911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C1337" w:rsidRDefault="009C1337" w:rsidP="0073713F">
            <w:pPr>
              <w:shd w:val="clear" w:color="auto" w:fill="FFFFFF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73713F">
              <w:rPr>
                <w:rFonts w:ascii="Times New Roman" w:hAnsi="Times New Roman" w:cs="Times New Roman"/>
                <w:b/>
                <w:sz w:val="24"/>
                <w:szCs w:val="24"/>
              </w:rPr>
              <w:t>Procjene rizika od velikih nesreća za područje Grada Zagreba</w:t>
            </w:r>
          </w:p>
          <w:p w:rsidR="009C1337" w:rsidRDefault="009C1337" w:rsidP="005959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C1337" w:rsidTr="00595911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Gradski ured za mjesnu samoupravu, civilnu zaštitu i sigurnost</w:t>
            </w:r>
          </w:p>
        </w:tc>
      </w:tr>
      <w:tr w:rsidR="009C1337" w:rsidTr="0059591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73713F" w:rsidP="0073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28.9.2022.-28</w:t>
            </w:r>
            <w:r w:rsidR="009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.10.2022.</w:t>
            </w:r>
          </w:p>
        </w:tc>
      </w:tr>
      <w:tr w:rsidR="009C1337" w:rsidTr="0059591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9C1337" w:rsidRDefault="009C1337" w:rsidP="009C1337">
      <w:pPr>
        <w:rPr>
          <w:rFonts w:ascii="Times New Roman" w:hAnsi="Times New Roman"/>
          <w:sz w:val="24"/>
          <w:szCs w:val="24"/>
        </w:rPr>
      </w:pPr>
    </w:p>
    <w:p w:rsidR="009C1337" w:rsidRPr="00E21FCA" w:rsidRDefault="009C1337" w:rsidP="009C1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Pr="00E21FCA">
        <w:rPr>
          <w:rFonts w:ascii="Times New Roman" w:hAnsi="Times New Roman" w:cs="Times New Roman"/>
          <w:sz w:val="24"/>
          <w:szCs w:val="24"/>
        </w:rPr>
        <w:t>P</w:t>
      </w:r>
      <w:r w:rsidR="0073713F">
        <w:rPr>
          <w:rFonts w:ascii="Times New Roman" w:hAnsi="Times New Roman" w:cs="Times New Roman"/>
          <w:sz w:val="24"/>
          <w:szCs w:val="24"/>
        </w:rPr>
        <w:t>rocjene rizika od velikih nesreća za područje Grada Zagreba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1FCA">
        <w:rPr>
          <w:rFonts w:ascii="Times New Roman" w:hAnsi="Times New Roman" w:cs="Times New Roman"/>
          <w:sz w:val="24"/>
          <w:szCs w:val="24"/>
        </w:rPr>
        <w:t xml:space="preserve"> </w:t>
      </w: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9C1337" w:rsidRDefault="009C1337" w:rsidP="009C1337">
      <w:pPr>
        <w:rPr>
          <w:rFonts w:ascii="Times New Roman" w:hAnsi="Times New Roman"/>
          <w:sz w:val="24"/>
          <w:szCs w:val="24"/>
        </w:rPr>
      </w:pPr>
    </w:p>
    <w:p w:rsidR="009C1337" w:rsidRDefault="009C1337" w:rsidP="009C1337">
      <w:bookmarkStart w:id="0" w:name="_GoBack"/>
      <w:bookmarkEnd w:id="0"/>
    </w:p>
    <w:p w:rsidR="00BF5A25" w:rsidRDefault="00BF5A25"/>
    <w:sectPr w:rsidR="00BF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37"/>
    <w:rsid w:val="0073713F"/>
    <w:rsid w:val="009C1337"/>
    <w:rsid w:val="00B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4973"/>
  <w15:chartTrackingRefBased/>
  <w15:docId w15:val="{FEE60080-DF84-43F3-B885-0C985FE5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2</cp:revision>
  <dcterms:created xsi:type="dcterms:W3CDTF">2022-10-28T07:58:00Z</dcterms:created>
  <dcterms:modified xsi:type="dcterms:W3CDTF">2022-10-28T08:01:00Z</dcterms:modified>
</cp:coreProperties>
</file>